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3016B" w14:textId="77777777" w:rsidR="004A1FEE" w:rsidRDefault="004A1FEE">
      <w:pPr>
        <w:pStyle w:val="Titel"/>
        <w:rPr>
          <w:i/>
          <w:sz w:val="28"/>
        </w:rPr>
      </w:pPr>
      <w:r>
        <w:rPr>
          <w:i/>
          <w:sz w:val="28"/>
        </w:rPr>
        <w:t>Muster</w:t>
      </w:r>
    </w:p>
    <w:p w14:paraId="307A3107" w14:textId="77777777" w:rsidR="004A1FEE" w:rsidRDefault="004A1FEE">
      <w:pPr>
        <w:jc w:val="center"/>
      </w:pPr>
    </w:p>
    <w:p w14:paraId="5AB79423" w14:textId="77777777" w:rsidR="004A1FEE" w:rsidRDefault="00D41BE5">
      <w:pPr>
        <w:pStyle w:val="Untertitel"/>
      </w:pPr>
      <w:r>
        <w:t xml:space="preserve">Langfassung </w:t>
      </w:r>
      <w:r w:rsidR="004A1FEE">
        <w:t>Zwischenbericht</w:t>
      </w:r>
    </w:p>
    <w:p w14:paraId="4FBADE34" w14:textId="77777777" w:rsidR="004A1FEE" w:rsidRDefault="004A1FEE">
      <w:pPr>
        <w:jc w:val="center"/>
      </w:pPr>
    </w:p>
    <w:p w14:paraId="4EEB4269" w14:textId="77777777" w:rsidR="004A1FEE" w:rsidRDefault="00F66E52">
      <w:pPr>
        <w:pStyle w:val="berschrift1"/>
      </w:pPr>
      <w:r>
        <w:rPr>
          <w:rFonts w:cs="Arial"/>
        </w:rPr>
        <w:t xml:space="preserve"> BayVFP </w:t>
      </w:r>
      <w:r w:rsidR="004044A3" w:rsidRPr="007A3758">
        <w:rPr>
          <w:rFonts w:cs="Arial"/>
        </w:rPr>
        <w:t xml:space="preserve">– Förderlinie </w:t>
      </w:r>
      <w:r>
        <w:rPr>
          <w:rFonts w:cs="Arial"/>
        </w:rPr>
        <w:t>„</w:t>
      </w:r>
      <w:r w:rsidR="004044A3" w:rsidRPr="007A3758">
        <w:rPr>
          <w:rFonts w:cs="Arial"/>
        </w:rPr>
        <w:t>Digitalisierung</w:t>
      </w:r>
      <w:r>
        <w:rPr>
          <w:rFonts w:cs="Arial"/>
        </w:rPr>
        <w:t>“</w:t>
      </w:r>
    </w:p>
    <w:p w14:paraId="325FA7F6" w14:textId="77777777" w:rsidR="000030F8" w:rsidRPr="000030F8" w:rsidRDefault="000030F8" w:rsidP="000030F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8222"/>
      </w:tblGrid>
      <w:tr w:rsidR="000030F8" w14:paraId="16A02C69" w14:textId="77777777" w:rsidTr="00337FA0">
        <w:trPr>
          <w:trHeight w:val="517"/>
          <w:jc w:val="center"/>
        </w:trPr>
        <w:tc>
          <w:tcPr>
            <w:tcW w:w="8222" w:type="dxa"/>
            <w:shd w:val="clear" w:color="auto" w:fill="E7E6E6"/>
            <w:tcMar>
              <w:top w:w="85" w:type="dxa"/>
              <w:bottom w:w="85" w:type="dxa"/>
            </w:tcMar>
            <w:vAlign w:val="center"/>
          </w:tcPr>
          <w:p w14:paraId="1ABB5ED6" w14:textId="77777777" w:rsidR="000030F8" w:rsidRPr="00B95D95" w:rsidRDefault="000030F8" w:rsidP="00B95D95">
            <w:pPr>
              <w:jc w:val="center"/>
              <w:rPr>
                <w:rFonts w:cs="Arial"/>
                <w:sz w:val="18"/>
                <w:szCs w:val="18"/>
              </w:rPr>
            </w:pPr>
            <w:r w:rsidRPr="00B95D95">
              <w:rPr>
                <w:rFonts w:cs="Arial"/>
                <w:sz w:val="18"/>
                <w:szCs w:val="18"/>
              </w:rPr>
              <w:t xml:space="preserve">Bitte senden Sie das Dokument als PDF per E-Mail an </w:t>
            </w:r>
            <w:hyperlink r:id="rId7" w:history="1">
              <w:r w:rsidRPr="00B95D95">
                <w:rPr>
                  <w:rStyle w:val="Hyperlink"/>
                  <w:rFonts w:cs="Arial"/>
                  <w:sz w:val="18"/>
                  <w:szCs w:val="18"/>
                </w:rPr>
                <w:t>di.by@vdivde-it.de</w:t>
              </w:r>
            </w:hyperlink>
            <w:r w:rsidRPr="00B95D95">
              <w:rPr>
                <w:rFonts w:cs="Arial"/>
                <w:sz w:val="18"/>
                <w:szCs w:val="18"/>
              </w:rPr>
              <w:t>.</w:t>
            </w:r>
          </w:p>
          <w:p w14:paraId="213202BF" w14:textId="77777777" w:rsidR="000030F8" w:rsidRPr="00B95D95" w:rsidRDefault="000030F8" w:rsidP="00B95D95">
            <w:pPr>
              <w:jc w:val="center"/>
              <w:rPr>
                <w:rFonts w:cs="Arial"/>
              </w:rPr>
            </w:pPr>
            <w:r w:rsidRPr="00B95D95">
              <w:rPr>
                <w:rFonts w:cs="Arial"/>
                <w:sz w:val="18"/>
                <w:szCs w:val="18"/>
              </w:rPr>
              <w:t xml:space="preserve">Zur verschlüsselten Übertragung können Sie gerne unser </w:t>
            </w:r>
            <w:hyperlink r:id="rId8" w:history="1">
              <w:r w:rsidRPr="00B95D95">
                <w:rPr>
                  <w:rStyle w:val="Hyperlink"/>
                  <w:rFonts w:cs="Arial"/>
                  <w:sz w:val="18"/>
                  <w:szCs w:val="18"/>
                </w:rPr>
                <w:t>Upload Tool</w:t>
              </w:r>
            </w:hyperlink>
            <w:r w:rsidRPr="00B95D95">
              <w:rPr>
                <w:rFonts w:cs="Arial"/>
                <w:sz w:val="18"/>
                <w:szCs w:val="18"/>
              </w:rPr>
              <w:t xml:space="preserve"> nutzen.</w:t>
            </w:r>
          </w:p>
        </w:tc>
      </w:tr>
    </w:tbl>
    <w:p w14:paraId="19D47583" w14:textId="77777777" w:rsidR="004A1FEE" w:rsidRDefault="004A1FEE">
      <w:pPr>
        <w:jc w:val="center"/>
      </w:pPr>
    </w:p>
    <w:p w14:paraId="06ACF35E" w14:textId="77777777" w:rsidR="004A1FEE" w:rsidRDefault="004A1F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258DD" w14:paraId="00283C4D" w14:textId="77777777" w:rsidTr="00D461C1">
        <w:tc>
          <w:tcPr>
            <w:tcW w:w="4606" w:type="dxa"/>
          </w:tcPr>
          <w:p w14:paraId="34010948" w14:textId="77777777" w:rsidR="005258DD" w:rsidRDefault="005258DD" w:rsidP="00D461C1"/>
          <w:p w14:paraId="26CDE879" w14:textId="77777777" w:rsidR="005258DD" w:rsidRDefault="00DA61BD" w:rsidP="00D461C1">
            <w:pPr>
              <w:rPr>
                <w:b/>
              </w:rPr>
            </w:pPr>
            <w:r>
              <w:rPr>
                <w:b/>
              </w:rPr>
              <w:t>Konsortium:</w:t>
            </w:r>
          </w:p>
          <w:p w14:paraId="445C3137" w14:textId="77777777" w:rsidR="005258DD" w:rsidRDefault="005258DD" w:rsidP="00D461C1"/>
        </w:tc>
        <w:tc>
          <w:tcPr>
            <w:tcW w:w="4606" w:type="dxa"/>
          </w:tcPr>
          <w:p w14:paraId="1FD8DADB" w14:textId="77777777" w:rsidR="005258DD" w:rsidRDefault="005258DD" w:rsidP="00D461C1"/>
          <w:p w14:paraId="5D50CF29" w14:textId="77777777" w:rsidR="005258DD" w:rsidRDefault="005258DD" w:rsidP="00D461C1">
            <w:pPr>
              <w:rPr>
                <w:b/>
              </w:rPr>
            </w:pPr>
            <w:r>
              <w:rPr>
                <w:b/>
              </w:rPr>
              <w:t>Förderkennzeichen:</w:t>
            </w:r>
          </w:p>
        </w:tc>
      </w:tr>
      <w:tr w:rsidR="005258DD" w14:paraId="260254DE" w14:textId="77777777" w:rsidTr="00D461C1">
        <w:tc>
          <w:tcPr>
            <w:tcW w:w="9212" w:type="dxa"/>
            <w:gridSpan w:val="2"/>
          </w:tcPr>
          <w:p w14:paraId="229E18BC" w14:textId="77777777" w:rsidR="005258DD" w:rsidRDefault="005258DD" w:rsidP="00D461C1"/>
          <w:p w14:paraId="2627B812" w14:textId="77777777" w:rsidR="005258DD" w:rsidRDefault="005258DD" w:rsidP="00D461C1">
            <w:pPr>
              <w:rPr>
                <w:b/>
              </w:rPr>
            </w:pPr>
            <w:r>
              <w:rPr>
                <w:b/>
              </w:rPr>
              <w:t>Vorhabenbezeichnung:</w:t>
            </w:r>
          </w:p>
          <w:p w14:paraId="5CCD4F3F" w14:textId="77777777" w:rsidR="005258DD" w:rsidRDefault="005258DD" w:rsidP="00D461C1"/>
          <w:p w14:paraId="4B661361" w14:textId="77777777" w:rsidR="005258DD" w:rsidRDefault="005258DD" w:rsidP="00D461C1"/>
        </w:tc>
      </w:tr>
      <w:tr w:rsidR="005258DD" w14:paraId="7AF9FA28" w14:textId="77777777" w:rsidTr="00D461C1">
        <w:tc>
          <w:tcPr>
            <w:tcW w:w="9212" w:type="dxa"/>
            <w:gridSpan w:val="2"/>
          </w:tcPr>
          <w:p w14:paraId="427EA051" w14:textId="77777777" w:rsidR="005258DD" w:rsidRDefault="005258DD" w:rsidP="00D461C1"/>
          <w:p w14:paraId="0ED90AD6" w14:textId="77777777" w:rsidR="005258DD" w:rsidRDefault="005258DD" w:rsidP="00D461C1">
            <w:pPr>
              <w:rPr>
                <w:b/>
              </w:rPr>
            </w:pPr>
            <w:r>
              <w:rPr>
                <w:b/>
              </w:rPr>
              <w:t>Laufzeit des Vorhabens:</w:t>
            </w:r>
          </w:p>
          <w:p w14:paraId="37816B31" w14:textId="77777777" w:rsidR="005258DD" w:rsidRDefault="005258DD" w:rsidP="00D461C1"/>
        </w:tc>
      </w:tr>
      <w:tr w:rsidR="005258DD" w14:paraId="01BE51AD" w14:textId="77777777" w:rsidTr="00D461C1">
        <w:tc>
          <w:tcPr>
            <w:tcW w:w="9212" w:type="dxa"/>
            <w:gridSpan w:val="2"/>
          </w:tcPr>
          <w:p w14:paraId="62FEDC0C" w14:textId="77777777" w:rsidR="005258DD" w:rsidRDefault="005258DD" w:rsidP="00D461C1"/>
          <w:p w14:paraId="664C9A97" w14:textId="77777777" w:rsidR="005258DD" w:rsidRDefault="005258DD" w:rsidP="00D461C1">
            <w:pPr>
              <w:rPr>
                <w:b/>
              </w:rPr>
            </w:pPr>
            <w:r>
              <w:rPr>
                <w:b/>
              </w:rPr>
              <w:t>Berichtszeitraum:</w:t>
            </w:r>
          </w:p>
          <w:p w14:paraId="23D371B7" w14:textId="77777777" w:rsidR="005258DD" w:rsidRDefault="005258DD" w:rsidP="00D461C1"/>
        </w:tc>
      </w:tr>
    </w:tbl>
    <w:p w14:paraId="1B0EB71A" w14:textId="1E9310B4" w:rsidR="00DC5A2A" w:rsidRDefault="00DC5A2A" w:rsidP="00DA61BD">
      <w:pPr>
        <w:tabs>
          <w:tab w:val="left" w:pos="426"/>
        </w:tabs>
        <w:spacing w:before="120"/>
        <w:rPr>
          <w:b/>
          <w:color w:val="000000"/>
        </w:rPr>
      </w:pPr>
    </w:p>
    <w:p w14:paraId="6044A3DF" w14:textId="49EC7246" w:rsidR="00DC5A2A" w:rsidRPr="009416AB" w:rsidRDefault="009416AB" w:rsidP="009416AB">
      <w:pPr>
        <w:tabs>
          <w:tab w:val="left" w:pos="426"/>
        </w:tabs>
        <w:spacing w:before="120"/>
        <w:jc w:val="both"/>
        <w:rPr>
          <w:i/>
          <w:color w:val="000000"/>
        </w:rPr>
      </w:pPr>
      <w:r w:rsidRPr="00131B7F">
        <w:rPr>
          <w:i/>
          <w:color w:val="000000"/>
          <w:u w:val="single"/>
        </w:rPr>
        <w:t>Hinweis:</w:t>
      </w:r>
      <w:r w:rsidRPr="009416AB">
        <w:rPr>
          <w:i/>
          <w:color w:val="000000"/>
        </w:rPr>
        <w:t xml:space="preserve"> </w:t>
      </w:r>
      <w:r w:rsidR="00610AD5" w:rsidRPr="00610AD5">
        <w:rPr>
          <w:i/>
          <w:color w:val="000000"/>
        </w:rPr>
        <w:t>Der Umfang der Zwischenbericht-Langfassung sollte bei ca. 10-15 Seiten Fließtext liegen und soll 20 Seiten (entspricht ca. 36 Tsd. Zeichen inklusive Leerzeichen) zuzüglich Abbildungen, Tabellen etc. nicht überschreiten.</w:t>
      </w:r>
    </w:p>
    <w:p w14:paraId="3F96050A" w14:textId="77777777" w:rsidR="00724F7A" w:rsidRPr="0018655E" w:rsidRDefault="00724F7A" w:rsidP="00DA61BD">
      <w:pPr>
        <w:tabs>
          <w:tab w:val="left" w:pos="426"/>
        </w:tabs>
        <w:spacing w:before="120"/>
        <w:rPr>
          <w:b/>
          <w:color w:val="000000"/>
        </w:rPr>
      </w:pPr>
    </w:p>
    <w:p w14:paraId="69A49AAC" w14:textId="77777777" w:rsidR="004C52B1" w:rsidRPr="0018655E" w:rsidRDefault="004C52B1" w:rsidP="00724F7A">
      <w:pPr>
        <w:numPr>
          <w:ilvl w:val="1"/>
          <w:numId w:val="6"/>
        </w:numPr>
        <w:tabs>
          <w:tab w:val="left" w:pos="426"/>
        </w:tabs>
        <w:spacing w:before="120"/>
        <w:ind w:left="420"/>
        <w:jc w:val="both"/>
        <w:rPr>
          <w:b/>
          <w:color w:val="000000"/>
        </w:rPr>
      </w:pPr>
      <w:r w:rsidRPr="0018655E">
        <w:rPr>
          <w:b/>
          <w:color w:val="000000"/>
        </w:rPr>
        <w:t xml:space="preserve">Erzielte wissenschaftliche und technische Ergebnisse </w:t>
      </w:r>
      <w:r w:rsidR="00550954" w:rsidRPr="0018655E">
        <w:rPr>
          <w:b/>
          <w:color w:val="000000"/>
        </w:rPr>
        <w:t>im Berichtszeitraum</w:t>
      </w:r>
    </w:p>
    <w:p w14:paraId="6ACEB6A9" w14:textId="77777777" w:rsidR="006078D2" w:rsidRPr="0018655E" w:rsidRDefault="004C52B1" w:rsidP="00764DE5">
      <w:pPr>
        <w:numPr>
          <w:ilvl w:val="1"/>
          <w:numId w:val="11"/>
        </w:numPr>
        <w:tabs>
          <w:tab w:val="left" w:pos="426"/>
        </w:tabs>
        <w:spacing w:before="120"/>
        <w:ind w:left="902" w:hanging="482"/>
        <w:jc w:val="both"/>
        <w:rPr>
          <w:b/>
          <w:color w:val="000000"/>
        </w:rPr>
      </w:pPr>
      <w:r w:rsidRPr="0018655E">
        <w:rPr>
          <w:b/>
          <w:color w:val="000000"/>
        </w:rPr>
        <w:t xml:space="preserve">Projektübergreifende </w:t>
      </w:r>
      <w:r w:rsidR="006078D2" w:rsidRPr="0018655E">
        <w:rPr>
          <w:b/>
          <w:color w:val="000000"/>
        </w:rPr>
        <w:t>Darstellung auf Verbund-Ebene</w:t>
      </w:r>
    </w:p>
    <w:p w14:paraId="17426D1B" w14:textId="6360A6DF" w:rsidR="004C52B1" w:rsidRPr="0018655E" w:rsidRDefault="004908DD" w:rsidP="00764DE5">
      <w:pPr>
        <w:tabs>
          <w:tab w:val="left" w:pos="426"/>
        </w:tabs>
        <w:spacing w:before="120"/>
        <w:ind w:left="420"/>
        <w:jc w:val="both"/>
        <w:rPr>
          <w:i/>
          <w:color w:val="000000"/>
        </w:rPr>
      </w:pPr>
      <w:r w:rsidRPr="004908DD">
        <w:rPr>
          <w:i/>
          <w:color w:val="000000"/>
        </w:rPr>
        <w:t>Bitte stellen Sie die projektübergreifenden wissenschaftlichen und technischen Ergebnisse sowie andere wesentliche Ereignisse Ihres Vorhabens dar. Nehmen Sie dabei Bezug zu den jeweiligen Arbeitspaketen Ihres Arbeitsplans.</w:t>
      </w:r>
    </w:p>
    <w:p w14:paraId="6A605416" w14:textId="51FE858F" w:rsidR="006078D2" w:rsidRPr="0018655E" w:rsidRDefault="00E24E62" w:rsidP="00764DE5">
      <w:pPr>
        <w:numPr>
          <w:ilvl w:val="1"/>
          <w:numId w:val="11"/>
        </w:numPr>
        <w:tabs>
          <w:tab w:val="left" w:pos="426"/>
        </w:tabs>
        <w:spacing w:before="120"/>
        <w:ind w:left="902" w:hanging="482"/>
        <w:jc w:val="both"/>
        <w:rPr>
          <w:i/>
          <w:color w:val="000000"/>
        </w:rPr>
      </w:pPr>
      <w:r w:rsidRPr="00E24E62">
        <w:rPr>
          <w:b/>
          <w:color w:val="000000"/>
        </w:rPr>
        <w:t>Individuelle Darstellung pro Projektpartner</w:t>
      </w:r>
    </w:p>
    <w:p w14:paraId="0C86C170" w14:textId="5F4825DA" w:rsidR="00C90F4C" w:rsidRPr="005D0846" w:rsidRDefault="004908DD" w:rsidP="00764DE5">
      <w:pPr>
        <w:tabs>
          <w:tab w:val="right" w:leader="dot" w:pos="8878"/>
          <w:tab w:val="right" w:pos="8931"/>
        </w:tabs>
        <w:spacing w:before="120"/>
        <w:ind w:left="420"/>
        <w:jc w:val="both"/>
        <w:rPr>
          <w:rFonts w:cs="Arial"/>
        </w:rPr>
      </w:pPr>
      <w:r w:rsidRPr="004908DD">
        <w:rPr>
          <w:i/>
          <w:color w:val="000000"/>
        </w:rPr>
        <w:t>Bitte beschreiben Sie in individuellen Unterkapiteln für jeden einzelnen Projektpartner seine spezifischen Forschungs- und Entwicklungsarbeiten, Beiträge und Ergebnisse. Nehmen Sie dabei Bezug zu den jeweiligen Arbeitspaketen Ihres Arbeitsplans.</w:t>
      </w:r>
    </w:p>
    <w:p w14:paraId="28B79951" w14:textId="77777777" w:rsidR="00550954" w:rsidRPr="0018655E" w:rsidRDefault="006078D2" w:rsidP="00724F7A">
      <w:pPr>
        <w:numPr>
          <w:ilvl w:val="0"/>
          <w:numId w:val="6"/>
        </w:numPr>
        <w:tabs>
          <w:tab w:val="left" w:pos="426"/>
        </w:tabs>
        <w:spacing w:before="120"/>
        <w:ind w:left="420" w:hanging="420"/>
        <w:jc w:val="both"/>
        <w:rPr>
          <w:b/>
          <w:color w:val="000000"/>
        </w:rPr>
      </w:pPr>
      <w:r w:rsidRPr="0018655E">
        <w:rPr>
          <w:b/>
          <w:color w:val="000000"/>
        </w:rPr>
        <w:t>Status des Vorhabens</w:t>
      </w:r>
    </w:p>
    <w:p w14:paraId="268171AC" w14:textId="77777777" w:rsidR="006078D2" w:rsidRPr="0018655E" w:rsidRDefault="006078D2" w:rsidP="00764DE5">
      <w:pPr>
        <w:numPr>
          <w:ilvl w:val="1"/>
          <w:numId w:val="12"/>
        </w:numPr>
        <w:tabs>
          <w:tab w:val="left" w:pos="426"/>
        </w:tabs>
        <w:spacing w:before="120"/>
        <w:ind w:left="902" w:hanging="482"/>
        <w:jc w:val="both"/>
        <w:rPr>
          <w:b/>
          <w:color w:val="000000"/>
        </w:rPr>
      </w:pPr>
      <w:r w:rsidRPr="0018655E">
        <w:rPr>
          <w:b/>
          <w:color w:val="000000"/>
        </w:rPr>
        <w:t xml:space="preserve">Vergleich Stand des Vorhabens </w:t>
      </w:r>
      <w:r w:rsidR="00393646" w:rsidRPr="0018655E">
        <w:rPr>
          <w:b/>
          <w:color w:val="000000"/>
        </w:rPr>
        <w:t>zur</w:t>
      </w:r>
      <w:r w:rsidRPr="0018655E">
        <w:rPr>
          <w:b/>
          <w:color w:val="000000"/>
        </w:rPr>
        <w:t xml:space="preserve"> ursprünglichen </w:t>
      </w:r>
      <w:r w:rsidR="00393646" w:rsidRPr="0018655E">
        <w:rPr>
          <w:b/>
          <w:color w:val="000000"/>
        </w:rPr>
        <w:t>Planung</w:t>
      </w:r>
    </w:p>
    <w:p w14:paraId="4EF2A4A2" w14:textId="2C8E95D3" w:rsidR="00A11286" w:rsidRPr="0018655E" w:rsidRDefault="00A11286" w:rsidP="00764DE5">
      <w:pPr>
        <w:tabs>
          <w:tab w:val="left" w:pos="426"/>
        </w:tabs>
        <w:spacing w:before="120"/>
        <w:ind w:left="420"/>
        <w:jc w:val="both"/>
        <w:rPr>
          <w:i/>
          <w:color w:val="000000"/>
        </w:rPr>
      </w:pPr>
      <w:r w:rsidRPr="0018655E">
        <w:rPr>
          <w:i/>
          <w:color w:val="000000"/>
        </w:rPr>
        <w:t xml:space="preserve">Bitte vergleichen Sie den derzeitigen Stand des Vorhabens mit der ursprünglichen </w:t>
      </w:r>
      <w:r w:rsidR="005258DD" w:rsidRPr="0018655E">
        <w:rPr>
          <w:i/>
          <w:color w:val="000000"/>
        </w:rPr>
        <w:t>(bzw. mit Zustimmung des Z</w:t>
      </w:r>
      <w:r w:rsidR="008D3EDB">
        <w:rPr>
          <w:i/>
          <w:color w:val="000000"/>
        </w:rPr>
        <w:t>uwendungsgebers</w:t>
      </w:r>
      <w:r w:rsidR="005258DD" w:rsidRPr="0018655E">
        <w:rPr>
          <w:i/>
          <w:color w:val="000000"/>
        </w:rPr>
        <w:t xml:space="preserve"> geänderten) </w:t>
      </w:r>
      <w:r w:rsidRPr="0018655E">
        <w:rPr>
          <w:i/>
          <w:color w:val="000000"/>
        </w:rPr>
        <w:t xml:space="preserve">Arbeits-, Zeit- und </w:t>
      </w:r>
      <w:r w:rsidR="00F66E52" w:rsidRPr="0018655E">
        <w:rPr>
          <w:i/>
          <w:color w:val="000000"/>
        </w:rPr>
        <w:t>Meilenstein</w:t>
      </w:r>
      <w:r w:rsidRPr="0018655E">
        <w:rPr>
          <w:i/>
          <w:color w:val="000000"/>
        </w:rPr>
        <w:t xml:space="preserve">planung und </w:t>
      </w:r>
      <w:r w:rsidR="00F923D0" w:rsidRPr="0018655E">
        <w:rPr>
          <w:i/>
          <w:color w:val="000000"/>
        </w:rPr>
        <w:t>erläutern</w:t>
      </w:r>
      <w:r w:rsidRPr="0018655E">
        <w:rPr>
          <w:i/>
          <w:color w:val="000000"/>
        </w:rPr>
        <w:t xml:space="preserve"> Sie eventuelle Abweichungen und </w:t>
      </w:r>
      <w:r w:rsidR="007314D1" w:rsidRPr="0018655E">
        <w:rPr>
          <w:i/>
          <w:color w:val="000000"/>
        </w:rPr>
        <w:t>Verzögerungen im Projekt.</w:t>
      </w:r>
      <w:r w:rsidR="00F66E52" w:rsidRPr="0018655E">
        <w:rPr>
          <w:i/>
          <w:color w:val="000000"/>
        </w:rPr>
        <w:t xml:space="preserve"> Abweichungen von der Kostenplanung skizzieren die einzelnen Vorhaben bitte in der jeweiligen Kurzfassung zum Zwischenbericht.</w:t>
      </w:r>
    </w:p>
    <w:p w14:paraId="4DA2A9D3" w14:textId="77777777" w:rsidR="006078D2" w:rsidRPr="0018655E" w:rsidRDefault="006078D2" w:rsidP="00764DE5">
      <w:pPr>
        <w:numPr>
          <w:ilvl w:val="1"/>
          <w:numId w:val="12"/>
        </w:numPr>
        <w:tabs>
          <w:tab w:val="left" w:pos="426"/>
        </w:tabs>
        <w:spacing w:before="120"/>
        <w:ind w:left="902" w:hanging="482"/>
        <w:jc w:val="both"/>
        <w:rPr>
          <w:b/>
          <w:color w:val="000000"/>
        </w:rPr>
      </w:pPr>
      <w:r w:rsidRPr="0018655E">
        <w:rPr>
          <w:b/>
          <w:color w:val="000000"/>
        </w:rPr>
        <w:t>Aussichten auf Erreichen der Projektziele</w:t>
      </w:r>
    </w:p>
    <w:p w14:paraId="7459EEB9" w14:textId="77777777" w:rsidR="009F4F3E" w:rsidRPr="0018655E" w:rsidRDefault="007314D1" w:rsidP="00764DE5">
      <w:pPr>
        <w:tabs>
          <w:tab w:val="left" w:pos="426"/>
        </w:tabs>
        <w:spacing w:before="120"/>
        <w:ind w:left="420"/>
        <w:jc w:val="both"/>
        <w:rPr>
          <w:i/>
          <w:color w:val="000000"/>
        </w:rPr>
      </w:pPr>
      <w:r w:rsidRPr="0018655E">
        <w:rPr>
          <w:i/>
          <w:color w:val="000000"/>
        </w:rPr>
        <w:t xml:space="preserve">Bitte stellen Sie dar, ob </w:t>
      </w:r>
      <w:r w:rsidR="006078D2" w:rsidRPr="0018655E">
        <w:rPr>
          <w:i/>
          <w:color w:val="000000"/>
        </w:rPr>
        <w:t>sich die Aussichten auf Erreich</w:t>
      </w:r>
      <w:r w:rsidR="004044A3" w:rsidRPr="0018655E">
        <w:rPr>
          <w:i/>
          <w:color w:val="000000"/>
        </w:rPr>
        <w:t>en</w:t>
      </w:r>
      <w:r w:rsidR="006078D2" w:rsidRPr="0018655E">
        <w:rPr>
          <w:i/>
          <w:color w:val="000000"/>
        </w:rPr>
        <w:t xml:space="preserve"> der </w:t>
      </w:r>
      <w:r w:rsidRPr="0018655E">
        <w:rPr>
          <w:i/>
          <w:color w:val="000000"/>
        </w:rPr>
        <w:t>Projektz</w:t>
      </w:r>
      <w:r w:rsidR="006078D2" w:rsidRPr="0018655E">
        <w:rPr>
          <w:i/>
          <w:color w:val="000000"/>
        </w:rPr>
        <w:t>iele geändert</w:t>
      </w:r>
      <w:r w:rsidRPr="0018655E">
        <w:rPr>
          <w:i/>
          <w:color w:val="000000"/>
        </w:rPr>
        <w:t xml:space="preserve"> haben und / oder Änderungen der Zielsetzung erforderlich sind. Bitte begründen Sie Ihre Ausführungen und erläutern Sie ggf., welche Änderungen vorgesehen sind.</w:t>
      </w:r>
      <w:r w:rsidR="009F4F3E" w:rsidRPr="0018655E">
        <w:rPr>
          <w:i/>
          <w:color w:val="000000"/>
        </w:rPr>
        <w:t xml:space="preserve"> </w:t>
      </w:r>
    </w:p>
    <w:p w14:paraId="39281EB3" w14:textId="0EE8B56F" w:rsidR="00C90F4C" w:rsidRDefault="009F4F3E" w:rsidP="00764DE5">
      <w:pPr>
        <w:tabs>
          <w:tab w:val="left" w:pos="426"/>
        </w:tabs>
        <w:spacing w:before="120"/>
        <w:ind w:left="420"/>
        <w:jc w:val="both"/>
        <w:rPr>
          <w:i/>
          <w:color w:val="000000"/>
        </w:rPr>
      </w:pPr>
      <w:r w:rsidRPr="0018655E">
        <w:rPr>
          <w:i/>
          <w:color w:val="000000"/>
        </w:rPr>
        <w:t>Bitte gehen Sie auf ggf. von dritter Seite bekannt gewordene F</w:t>
      </w:r>
      <w:r w:rsidR="008D3EDB">
        <w:rPr>
          <w:i/>
          <w:color w:val="000000"/>
        </w:rPr>
        <w:t>u</w:t>
      </w:r>
      <w:r w:rsidRPr="0018655E">
        <w:rPr>
          <w:i/>
          <w:color w:val="000000"/>
        </w:rPr>
        <w:t>E-Ergebnisse ein, die für die Durchführung des Vorhabens relevant sind.</w:t>
      </w:r>
    </w:p>
    <w:p w14:paraId="10851A2D" w14:textId="77777777" w:rsidR="004D543A" w:rsidRPr="0018655E" w:rsidRDefault="004D543A" w:rsidP="00764DE5">
      <w:pPr>
        <w:tabs>
          <w:tab w:val="left" w:pos="426"/>
        </w:tabs>
        <w:spacing w:before="120"/>
        <w:ind w:left="420"/>
        <w:jc w:val="both"/>
        <w:rPr>
          <w:i/>
          <w:color w:val="000000"/>
        </w:rPr>
      </w:pPr>
    </w:p>
    <w:p w14:paraId="532E9DA8" w14:textId="77777777" w:rsidR="006078D2" w:rsidRPr="0018655E" w:rsidRDefault="006078D2" w:rsidP="00724F7A">
      <w:pPr>
        <w:numPr>
          <w:ilvl w:val="0"/>
          <w:numId w:val="6"/>
        </w:numPr>
        <w:tabs>
          <w:tab w:val="left" w:pos="426"/>
        </w:tabs>
        <w:spacing w:before="120"/>
        <w:ind w:left="420" w:hanging="420"/>
        <w:jc w:val="both"/>
        <w:rPr>
          <w:b/>
          <w:color w:val="000000"/>
        </w:rPr>
      </w:pPr>
      <w:r w:rsidRPr="0018655E">
        <w:rPr>
          <w:b/>
          <w:color w:val="000000"/>
        </w:rPr>
        <w:lastRenderedPageBreak/>
        <w:t>Geplante Verwertung der Projektergebnisse</w:t>
      </w:r>
    </w:p>
    <w:p w14:paraId="3E630DB3" w14:textId="77777777" w:rsidR="00705A79" w:rsidRPr="0018655E" w:rsidRDefault="009F4F3E" w:rsidP="00764DE5">
      <w:pPr>
        <w:tabs>
          <w:tab w:val="left" w:pos="426"/>
        </w:tabs>
        <w:spacing w:before="120"/>
        <w:ind w:left="420"/>
        <w:jc w:val="both"/>
        <w:rPr>
          <w:rFonts w:cs="Arial"/>
          <w:i/>
          <w:color w:val="000000"/>
        </w:rPr>
      </w:pPr>
      <w:r w:rsidRPr="0018655E">
        <w:rPr>
          <w:rFonts w:cs="Arial"/>
          <w:i/>
          <w:color w:val="000000"/>
        </w:rPr>
        <w:t xml:space="preserve">Bitte </w:t>
      </w:r>
      <w:r w:rsidR="00405765" w:rsidRPr="0018655E">
        <w:rPr>
          <w:rFonts w:cs="Arial"/>
          <w:i/>
          <w:color w:val="000000"/>
        </w:rPr>
        <w:t>erläutern Sie</w:t>
      </w:r>
      <w:r w:rsidRPr="0018655E">
        <w:rPr>
          <w:rFonts w:cs="Arial"/>
          <w:i/>
          <w:color w:val="000000"/>
        </w:rPr>
        <w:t xml:space="preserve">, welche </w:t>
      </w:r>
      <w:r w:rsidR="002F0F2F" w:rsidRPr="0018655E">
        <w:rPr>
          <w:rFonts w:cs="Arial"/>
          <w:i/>
          <w:color w:val="000000"/>
        </w:rPr>
        <w:t xml:space="preserve">wirtschaftlichen Erfolgsaussichten </w:t>
      </w:r>
      <w:r w:rsidR="001375C8" w:rsidRPr="0018655E">
        <w:rPr>
          <w:rFonts w:cs="Arial"/>
          <w:i/>
          <w:color w:val="000000"/>
        </w:rPr>
        <w:t>sich für die Verwertung der Projektergebnisse nach Projektende abzeichnen</w:t>
      </w:r>
      <w:r w:rsidR="00BD6EFD" w:rsidRPr="0018655E">
        <w:rPr>
          <w:rFonts w:cs="Arial"/>
          <w:i/>
          <w:color w:val="000000"/>
        </w:rPr>
        <w:t xml:space="preserve">. </w:t>
      </w:r>
      <w:r w:rsidR="00B72F41" w:rsidRPr="0018655E">
        <w:rPr>
          <w:rFonts w:cs="Arial"/>
          <w:i/>
          <w:color w:val="000000"/>
        </w:rPr>
        <w:t>Bitte gehen Sie hierbei, soweit zutreffend, auch auf vorgesehene Zielmärkte, funktionale und wirtschaftliche Vorteile gegenüber Konkurrenzlösungen, Nutzen für verschiedene Anwendergruppen/-industrien, Prozessverbesserungen, Effizienzsteigerungen sowie Umsetzungs- und Transferstrategien ein.</w:t>
      </w:r>
    </w:p>
    <w:p w14:paraId="7911536E" w14:textId="26931E01" w:rsidR="009F4F3E" w:rsidRPr="0018655E" w:rsidRDefault="002F0F2F" w:rsidP="00764DE5">
      <w:pPr>
        <w:tabs>
          <w:tab w:val="left" w:pos="426"/>
        </w:tabs>
        <w:spacing w:before="120"/>
        <w:ind w:left="420"/>
        <w:jc w:val="both"/>
        <w:rPr>
          <w:i/>
          <w:color w:val="000000"/>
        </w:rPr>
      </w:pPr>
      <w:r w:rsidRPr="0018655E">
        <w:rPr>
          <w:i/>
          <w:color w:val="000000"/>
        </w:rPr>
        <w:t>Bitte stelle</w:t>
      </w:r>
      <w:r w:rsidR="00405765" w:rsidRPr="0018655E">
        <w:rPr>
          <w:i/>
          <w:color w:val="000000"/>
        </w:rPr>
        <w:t>n</w:t>
      </w:r>
      <w:r w:rsidRPr="0018655E">
        <w:rPr>
          <w:i/>
          <w:color w:val="000000"/>
        </w:rPr>
        <w:t xml:space="preserve"> Sie dar, ob </w:t>
      </w:r>
      <w:r w:rsidR="009F4F3E" w:rsidRPr="0018655E">
        <w:rPr>
          <w:i/>
          <w:color w:val="000000"/>
        </w:rPr>
        <w:t>Erfindungen/</w:t>
      </w:r>
      <w:r w:rsidRPr="0018655E">
        <w:rPr>
          <w:i/>
          <w:color w:val="000000"/>
        </w:rPr>
        <w:t>Schutzrechte</w:t>
      </w:r>
      <w:r w:rsidR="00405765" w:rsidRPr="0018655E">
        <w:rPr>
          <w:color w:val="000000"/>
        </w:rPr>
        <w:t xml:space="preserve"> </w:t>
      </w:r>
      <w:r w:rsidRPr="0018655E">
        <w:rPr>
          <w:i/>
          <w:color w:val="000000"/>
        </w:rPr>
        <w:t>angemeldet od</w:t>
      </w:r>
      <w:r w:rsidR="00147AB1" w:rsidRPr="0018655E">
        <w:rPr>
          <w:i/>
          <w:color w:val="000000"/>
        </w:rPr>
        <w:t>er in Anspruch genommen wurden und erläutern Sie, ob darüber hinaus weitere Verwertungsmöglichkeiten erkennbar sind (z. B. Lizenzen).</w:t>
      </w:r>
    </w:p>
    <w:sectPr w:rsidR="009F4F3E" w:rsidRPr="0018655E" w:rsidSect="006C77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94990" w14:textId="77777777" w:rsidR="004A29FD" w:rsidRDefault="004A29FD">
      <w:r>
        <w:separator/>
      </w:r>
    </w:p>
  </w:endnote>
  <w:endnote w:type="continuationSeparator" w:id="0">
    <w:p w14:paraId="411D4902" w14:textId="77777777" w:rsidR="004A29FD" w:rsidRDefault="004A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9A33D" w14:textId="77777777" w:rsidR="008B7C57" w:rsidRDefault="008B7C5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F6EFB" w14:textId="77777777" w:rsidR="008B7C57" w:rsidRDefault="008B7C5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39B7F" w14:textId="2F332130" w:rsidR="006C77F9" w:rsidRPr="004C0DF8" w:rsidRDefault="004C0DF8" w:rsidP="004C0DF8">
    <w:pPr>
      <w:pStyle w:val="Fuzeile"/>
      <w:pBdr>
        <w:top w:val="single" w:sz="4" w:space="1" w:color="auto"/>
      </w:pBdr>
      <w:rPr>
        <w:rFonts w:cs="Arial"/>
      </w:rPr>
    </w:pPr>
    <w:r w:rsidRPr="00B910A4">
      <w:rPr>
        <w:rFonts w:cs="Arial"/>
        <w:sz w:val="16"/>
      </w:rPr>
      <w:t>v</w:t>
    </w:r>
    <w:r w:rsidR="009416AB">
      <w:rPr>
        <w:rFonts w:cs="Arial"/>
        <w:sz w:val="16"/>
      </w:rPr>
      <w:t>25</w:t>
    </w:r>
    <w:r w:rsidR="008B7C57">
      <w:rPr>
        <w:rFonts w:cs="Arial"/>
        <w:sz w:val="16"/>
      </w:rPr>
      <w:t>11</w:t>
    </w:r>
    <w:bookmarkStart w:id="0" w:name="_GoBack"/>
    <w:bookmarkEnd w:id="0"/>
    <w:r>
      <w:rPr>
        <w:rFonts w:cs="Arial"/>
        <w:sz w:val="16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4A2FB" w14:textId="77777777" w:rsidR="004A29FD" w:rsidRDefault="004A29FD">
      <w:r>
        <w:separator/>
      </w:r>
    </w:p>
  </w:footnote>
  <w:footnote w:type="continuationSeparator" w:id="0">
    <w:p w14:paraId="535C4807" w14:textId="77777777" w:rsidR="004A29FD" w:rsidRDefault="004A2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C5505" w14:textId="77777777" w:rsidR="008B7C57" w:rsidRDefault="008B7C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27805" w14:textId="77777777" w:rsidR="008B7C57" w:rsidRDefault="008B7C5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4BC90" w14:textId="77777777" w:rsidR="008B7C57" w:rsidRDefault="008B7C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625FB"/>
    <w:multiLevelType w:val="multilevel"/>
    <w:tmpl w:val="B35083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091ECF"/>
    <w:multiLevelType w:val="multilevel"/>
    <w:tmpl w:val="B1F0EE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6926B20"/>
    <w:multiLevelType w:val="hybridMultilevel"/>
    <w:tmpl w:val="CDCEE4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74123"/>
    <w:multiLevelType w:val="multilevel"/>
    <w:tmpl w:val="439AB6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700336C"/>
    <w:multiLevelType w:val="hybridMultilevel"/>
    <w:tmpl w:val="8D04647E"/>
    <w:lvl w:ilvl="0" w:tplc="F360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F629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C1F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361A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E07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720C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B891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C4C6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DE2B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F85459"/>
    <w:multiLevelType w:val="hybridMultilevel"/>
    <w:tmpl w:val="ECF65A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A3998"/>
    <w:multiLevelType w:val="hybridMultilevel"/>
    <w:tmpl w:val="ECF65A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B18EE"/>
    <w:multiLevelType w:val="multilevel"/>
    <w:tmpl w:val="E716E1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8" w15:restartNumberingAfterBreak="0">
    <w:nsid w:val="50F46F62"/>
    <w:multiLevelType w:val="hybridMultilevel"/>
    <w:tmpl w:val="C0589C44"/>
    <w:lvl w:ilvl="0" w:tplc="503692F8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81A16"/>
    <w:multiLevelType w:val="hybridMultilevel"/>
    <w:tmpl w:val="F7AE7240"/>
    <w:lvl w:ilvl="0" w:tplc="0B74D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44FC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B6AE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98AC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A0CF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8AFB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5A06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A4CE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E830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26EE1"/>
    <w:multiLevelType w:val="multilevel"/>
    <w:tmpl w:val="01A68D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80" w:hanging="420"/>
      </w:pPr>
      <w:rPr>
        <w:rFonts w:ascii="Arial" w:eastAsia="Times New Roman" w:hAnsi="Arial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620751C"/>
    <w:multiLevelType w:val="hybridMultilevel"/>
    <w:tmpl w:val="ECF65A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5"/>
  </w:num>
  <w:num w:numId="5">
    <w:abstractNumId w:val="6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activeWritingStyle w:appName="MSWord" w:lang="de-DE" w:vendorID="64" w:dllVersion="6" w:nlCheck="1" w:checkStyle="0"/>
  <w:activeWritingStyle w:appName="MSWord" w:lang="de-DE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FEE"/>
    <w:rsid w:val="000030F8"/>
    <w:rsid w:val="00040058"/>
    <w:rsid w:val="00095544"/>
    <w:rsid w:val="000A582F"/>
    <w:rsid w:val="000B5F7E"/>
    <w:rsid w:val="000E07F1"/>
    <w:rsid w:val="001130DE"/>
    <w:rsid w:val="00114510"/>
    <w:rsid w:val="00131B7F"/>
    <w:rsid w:val="001375C8"/>
    <w:rsid w:val="00140C31"/>
    <w:rsid w:val="00147AB1"/>
    <w:rsid w:val="00156643"/>
    <w:rsid w:val="00183270"/>
    <w:rsid w:val="0018655E"/>
    <w:rsid w:val="00197EF9"/>
    <w:rsid w:val="001A5C1E"/>
    <w:rsid w:val="001B6A53"/>
    <w:rsid w:val="00212CC9"/>
    <w:rsid w:val="002569D5"/>
    <w:rsid w:val="002F0F2F"/>
    <w:rsid w:val="003112B1"/>
    <w:rsid w:val="0031596A"/>
    <w:rsid w:val="003214E0"/>
    <w:rsid w:val="00337645"/>
    <w:rsid w:val="00337FA0"/>
    <w:rsid w:val="003518EE"/>
    <w:rsid w:val="00371561"/>
    <w:rsid w:val="00393646"/>
    <w:rsid w:val="003E0401"/>
    <w:rsid w:val="004044A3"/>
    <w:rsid w:val="00405765"/>
    <w:rsid w:val="00415F46"/>
    <w:rsid w:val="00421CA1"/>
    <w:rsid w:val="00461070"/>
    <w:rsid w:val="004774B0"/>
    <w:rsid w:val="004908DD"/>
    <w:rsid w:val="004A1FEE"/>
    <w:rsid w:val="004A29FD"/>
    <w:rsid w:val="004C0DF8"/>
    <w:rsid w:val="004C52B1"/>
    <w:rsid w:val="004D543A"/>
    <w:rsid w:val="005101BF"/>
    <w:rsid w:val="0051042A"/>
    <w:rsid w:val="00512505"/>
    <w:rsid w:val="00512DC5"/>
    <w:rsid w:val="005258DD"/>
    <w:rsid w:val="00550954"/>
    <w:rsid w:val="00551F0A"/>
    <w:rsid w:val="00582249"/>
    <w:rsid w:val="00597F0E"/>
    <w:rsid w:val="005D0846"/>
    <w:rsid w:val="006078D2"/>
    <w:rsid w:val="00610AD5"/>
    <w:rsid w:val="006671D0"/>
    <w:rsid w:val="006A34BA"/>
    <w:rsid w:val="006B6E7F"/>
    <w:rsid w:val="006C6EE7"/>
    <w:rsid w:val="006C77F9"/>
    <w:rsid w:val="00705A79"/>
    <w:rsid w:val="007079DF"/>
    <w:rsid w:val="00724F7A"/>
    <w:rsid w:val="007314D1"/>
    <w:rsid w:val="00755173"/>
    <w:rsid w:val="00764DE5"/>
    <w:rsid w:val="00775F29"/>
    <w:rsid w:val="008140F8"/>
    <w:rsid w:val="00856AD4"/>
    <w:rsid w:val="00875913"/>
    <w:rsid w:val="008A171D"/>
    <w:rsid w:val="008B7C57"/>
    <w:rsid w:val="008D3EDB"/>
    <w:rsid w:val="008D726B"/>
    <w:rsid w:val="009416AB"/>
    <w:rsid w:val="009531BA"/>
    <w:rsid w:val="00960CDE"/>
    <w:rsid w:val="009F4F3E"/>
    <w:rsid w:val="00A11286"/>
    <w:rsid w:val="00A66E8D"/>
    <w:rsid w:val="00A67CA6"/>
    <w:rsid w:val="00A810CB"/>
    <w:rsid w:val="00AF5664"/>
    <w:rsid w:val="00B12FC0"/>
    <w:rsid w:val="00B40A72"/>
    <w:rsid w:val="00B72F41"/>
    <w:rsid w:val="00B770DD"/>
    <w:rsid w:val="00B90B4F"/>
    <w:rsid w:val="00B95D95"/>
    <w:rsid w:val="00B96310"/>
    <w:rsid w:val="00BD6EFD"/>
    <w:rsid w:val="00C0108D"/>
    <w:rsid w:val="00C336E7"/>
    <w:rsid w:val="00C40BE0"/>
    <w:rsid w:val="00C5505D"/>
    <w:rsid w:val="00C832A0"/>
    <w:rsid w:val="00C90F4C"/>
    <w:rsid w:val="00CA2C23"/>
    <w:rsid w:val="00CA63D6"/>
    <w:rsid w:val="00CC0BA3"/>
    <w:rsid w:val="00CC4E4B"/>
    <w:rsid w:val="00CD4E7C"/>
    <w:rsid w:val="00CE4CCB"/>
    <w:rsid w:val="00D41BE5"/>
    <w:rsid w:val="00D44E27"/>
    <w:rsid w:val="00D461C1"/>
    <w:rsid w:val="00D4746E"/>
    <w:rsid w:val="00D87DEF"/>
    <w:rsid w:val="00D97775"/>
    <w:rsid w:val="00DA25C5"/>
    <w:rsid w:val="00DA61BD"/>
    <w:rsid w:val="00DB3961"/>
    <w:rsid w:val="00DC06C0"/>
    <w:rsid w:val="00DC5A2A"/>
    <w:rsid w:val="00DC6536"/>
    <w:rsid w:val="00DF07B8"/>
    <w:rsid w:val="00E24E62"/>
    <w:rsid w:val="00E45883"/>
    <w:rsid w:val="00E46CF3"/>
    <w:rsid w:val="00E74DFB"/>
    <w:rsid w:val="00F0455D"/>
    <w:rsid w:val="00F10054"/>
    <w:rsid w:val="00F303EB"/>
    <w:rsid w:val="00F43AE2"/>
    <w:rsid w:val="00F66E52"/>
    <w:rsid w:val="00F80151"/>
    <w:rsid w:val="00F9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573334C"/>
  <w15:chartTrackingRefBased/>
  <w15:docId w15:val="{9C1CC3CC-6771-408B-BEC7-3B01F3FE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DIVDEITMitarbeiter">
    <w:name w:val="VDIVDE IT Mitarbeiter"/>
    <w:basedOn w:val="Standard"/>
    <w:next w:val="Standard"/>
    <w:rPr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rFonts w:cs="Arial"/>
      <w:b/>
      <w:bCs/>
      <w:sz w:val="24"/>
    </w:rPr>
  </w:style>
  <w:style w:type="paragraph" w:styleId="Textkrper-Zeileneinzug">
    <w:name w:val="Body Text Indent"/>
    <w:basedOn w:val="Standard"/>
    <w:pPr>
      <w:tabs>
        <w:tab w:val="left" w:pos="426"/>
      </w:tabs>
      <w:ind w:left="426" w:hanging="426"/>
    </w:pPr>
    <w:rPr>
      <w:rFonts w:cs="Arial"/>
    </w:rPr>
  </w:style>
  <w:style w:type="paragraph" w:styleId="Untertitel">
    <w:name w:val="Subtitle"/>
    <w:basedOn w:val="Standard"/>
    <w:qFormat/>
    <w:pPr>
      <w:jc w:val="center"/>
    </w:pPr>
    <w:rPr>
      <w:b/>
      <w:sz w:val="24"/>
    </w:rPr>
  </w:style>
  <w:style w:type="paragraph" w:styleId="Listenabsatz">
    <w:name w:val="List Paragraph"/>
    <w:basedOn w:val="Standard"/>
    <w:uiPriority w:val="34"/>
    <w:qFormat/>
    <w:rsid w:val="00D41BE5"/>
    <w:pPr>
      <w:ind w:left="708"/>
    </w:pPr>
  </w:style>
  <w:style w:type="table" w:styleId="Tabellenraster">
    <w:name w:val="Table Grid"/>
    <w:basedOn w:val="NormaleTabelle"/>
    <w:rsid w:val="00003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030F8"/>
    <w:rPr>
      <w:color w:val="0563C1"/>
      <w:u w:val="single"/>
    </w:rPr>
  </w:style>
  <w:style w:type="paragraph" w:styleId="Verzeichnis1">
    <w:name w:val="toc 1"/>
    <w:basedOn w:val="Standard"/>
    <w:next w:val="Standard"/>
    <w:uiPriority w:val="39"/>
    <w:rsid w:val="00550954"/>
    <w:pPr>
      <w:keepNext/>
      <w:tabs>
        <w:tab w:val="left" w:pos="397"/>
        <w:tab w:val="right" w:leader="dot" w:pos="8505"/>
      </w:tabs>
      <w:spacing w:before="80" w:after="40" w:line="280" w:lineRule="exact"/>
      <w:ind w:left="397" w:hanging="397"/>
    </w:pPr>
    <w:rPr>
      <w:b/>
      <w:bCs/>
    </w:rPr>
  </w:style>
  <w:style w:type="paragraph" w:styleId="Verzeichnis2">
    <w:name w:val="toc 2"/>
    <w:uiPriority w:val="39"/>
    <w:rsid w:val="00550954"/>
    <w:pPr>
      <w:tabs>
        <w:tab w:val="left" w:pos="1021"/>
        <w:tab w:val="right" w:leader="dot" w:pos="8504"/>
      </w:tabs>
      <w:spacing w:line="240" w:lineRule="exact"/>
      <w:ind w:left="964" w:hanging="567"/>
    </w:pPr>
    <w:rPr>
      <w:rFonts w:ascii="Arial" w:hAnsi="Arial"/>
      <w:bCs/>
      <w:iCs/>
    </w:rPr>
  </w:style>
  <w:style w:type="character" w:styleId="Kommentarzeichen">
    <w:name w:val="annotation reference"/>
    <w:rsid w:val="00705A7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05A79"/>
  </w:style>
  <w:style w:type="character" w:customStyle="1" w:styleId="KommentartextZchn">
    <w:name w:val="Kommentartext Zchn"/>
    <w:link w:val="Kommentartext"/>
    <w:rsid w:val="00705A7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705A79"/>
    <w:rPr>
      <w:b/>
      <w:bCs/>
    </w:rPr>
  </w:style>
  <w:style w:type="character" w:customStyle="1" w:styleId="KommentarthemaZchn">
    <w:name w:val="Kommentarthema Zchn"/>
    <w:link w:val="Kommentarthema"/>
    <w:rsid w:val="00705A79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rsid w:val="00705A7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705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load.vdivde-it.de/upload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i.by@vdivde-it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VDI/VDE-IT</Company>
  <LinksUpToDate>false</LinksUpToDate>
  <CharactersWithSpaces>2838</CharactersWithSpaces>
  <SharedDoc>false</SharedDoc>
  <HLinks>
    <vt:vector size="12" baseType="variant">
      <vt:variant>
        <vt:i4>7864379</vt:i4>
      </vt:variant>
      <vt:variant>
        <vt:i4>3</vt:i4>
      </vt:variant>
      <vt:variant>
        <vt:i4>0</vt:i4>
      </vt:variant>
      <vt:variant>
        <vt:i4>5</vt:i4>
      </vt:variant>
      <vt:variant>
        <vt:lpwstr>https://upload.vdivde-it.de/upload/</vt:lpwstr>
      </vt:variant>
      <vt:variant>
        <vt:lpwstr/>
      </vt:variant>
      <vt:variant>
        <vt:i4>1507377</vt:i4>
      </vt:variant>
      <vt:variant>
        <vt:i4>0</vt:i4>
      </vt:variant>
      <vt:variant>
        <vt:i4>0</vt:i4>
      </vt:variant>
      <vt:variant>
        <vt:i4>5</vt:i4>
      </vt:variant>
      <vt:variant>
        <vt:lpwstr>mailto:di.by@vdivde-it.de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VDI/VDE-IT</dc:creator>
  <cp:keywords/>
  <cp:lastModifiedBy>Plabst, Susanne</cp:lastModifiedBy>
  <cp:revision>22</cp:revision>
  <cp:lastPrinted>2003-11-28T10:16:00Z</cp:lastPrinted>
  <dcterms:created xsi:type="dcterms:W3CDTF">2024-10-14T09:12:00Z</dcterms:created>
  <dcterms:modified xsi:type="dcterms:W3CDTF">2025-11-05T07:44:00Z</dcterms:modified>
</cp:coreProperties>
</file>